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EE" w:rsidRPr="00C36EC8" w:rsidRDefault="00AE02EE">
      <w:pPr>
        <w:rPr>
          <w:rFonts w:ascii="Times New Roman" w:hAnsi="Times New Roman" w:cs="Times New Roman"/>
        </w:rPr>
      </w:pPr>
      <w:r w:rsidRPr="00C36EC8">
        <w:rPr>
          <w:rFonts w:ascii="Times New Roman" w:hAnsi="Times New Roman" w:cs="Times New Roman"/>
        </w:rPr>
        <w:t>Introduction:</w:t>
      </w:r>
    </w:p>
    <w:p w:rsidR="00AE02EE" w:rsidRPr="00C36EC8" w:rsidRDefault="00AE02EE" w:rsidP="007822A2">
      <w:pPr>
        <w:jc w:val="center"/>
        <w:rPr>
          <w:rFonts w:ascii="Times New Roman" w:hAnsi="Times New Roman" w:cs="Times New Roman"/>
          <w:b/>
          <w:sz w:val="32"/>
          <w:szCs w:val="32"/>
          <w:u w:val="single"/>
        </w:rPr>
      </w:pPr>
      <w:r w:rsidRPr="00C36EC8">
        <w:rPr>
          <w:rFonts w:ascii="Times New Roman" w:hAnsi="Times New Roman" w:cs="Times New Roman"/>
          <w:b/>
          <w:sz w:val="32"/>
          <w:szCs w:val="32"/>
          <w:u w:val="single"/>
        </w:rPr>
        <w:t xml:space="preserve">Testimony of Mr. Wekesa O. Madzimoyo taken and submitted in support of Plaintiff’s opposition to Defendant’s Motion for a Judgment </w:t>
      </w:r>
      <w:proofErr w:type="gramStart"/>
      <w:r w:rsidRPr="00C36EC8">
        <w:rPr>
          <w:rFonts w:ascii="Times New Roman" w:hAnsi="Times New Roman" w:cs="Times New Roman"/>
          <w:b/>
          <w:sz w:val="32"/>
          <w:szCs w:val="32"/>
          <w:u w:val="single"/>
        </w:rPr>
        <w:t>On</w:t>
      </w:r>
      <w:proofErr w:type="gramEnd"/>
      <w:r w:rsidRPr="00C36EC8">
        <w:rPr>
          <w:rFonts w:ascii="Times New Roman" w:hAnsi="Times New Roman" w:cs="Times New Roman"/>
          <w:b/>
          <w:sz w:val="32"/>
          <w:szCs w:val="32"/>
          <w:u w:val="single"/>
        </w:rPr>
        <w:t xml:space="preserve"> The Pleadings.</w:t>
      </w:r>
    </w:p>
    <w:p w:rsidR="007822A2" w:rsidRPr="00C36EC8" w:rsidRDefault="007822A2"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I am Wekesa O. </w:t>
      </w:r>
      <w:proofErr w:type="gramStart"/>
      <w:r w:rsidRPr="00C36EC8">
        <w:rPr>
          <w:rFonts w:ascii="Times New Roman" w:hAnsi="Times New Roman" w:cs="Times New Roman"/>
          <w:sz w:val="28"/>
          <w:szCs w:val="28"/>
        </w:rPr>
        <w:t>Madzimoyo,</w:t>
      </w:r>
      <w:proofErr w:type="gramEnd"/>
      <w:r w:rsidRPr="00C36EC8">
        <w:rPr>
          <w:rFonts w:ascii="Times New Roman" w:hAnsi="Times New Roman" w:cs="Times New Roman"/>
          <w:sz w:val="28"/>
          <w:szCs w:val="28"/>
        </w:rPr>
        <w:t xml:space="preserve"> I live at 852 Brafferton Place where I have lived with my family since 1999.</w:t>
      </w:r>
    </w:p>
    <w:p w:rsidR="007822A2" w:rsidRPr="00C36EC8" w:rsidRDefault="007822A2"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I come </w:t>
      </w:r>
      <w:proofErr w:type="gramStart"/>
      <w:r w:rsidRPr="00C36EC8">
        <w:rPr>
          <w:rFonts w:ascii="Times New Roman" w:hAnsi="Times New Roman" w:cs="Times New Roman"/>
          <w:sz w:val="28"/>
          <w:szCs w:val="28"/>
        </w:rPr>
        <w:t>today  Oct</w:t>
      </w:r>
      <w:proofErr w:type="gramEnd"/>
      <w:r w:rsidRPr="00C36EC8">
        <w:rPr>
          <w:rFonts w:ascii="Times New Roman" w:hAnsi="Times New Roman" w:cs="Times New Roman"/>
          <w:sz w:val="28"/>
          <w:szCs w:val="28"/>
        </w:rPr>
        <w:t>. 27</w:t>
      </w:r>
      <w:r w:rsidRPr="00C36EC8">
        <w:rPr>
          <w:rFonts w:ascii="Times New Roman" w:hAnsi="Times New Roman" w:cs="Times New Roman"/>
          <w:sz w:val="28"/>
          <w:szCs w:val="28"/>
          <w:vertAlign w:val="superscript"/>
        </w:rPr>
        <w:t>th</w:t>
      </w:r>
      <w:r w:rsidRPr="00C36EC8">
        <w:rPr>
          <w:rFonts w:ascii="Times New Roman" w:hAnsi="Times New Roman" w:cs="Times New Roman"/>
          <w:sz w:val="28"/>
          <w:szCs w:val="28"/>
        </w:rPr>
        <w:t>, 2010 of my own free will to present my support to the Plaintiff’s opposition to the Defendants Motion for a Judgment On The Pleadings.</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Question:</w:t>
      </w:r>
    </w:p>
    <w:p w:rsidR="00425057" w:rsidRPr="00C36EC8" w:rsidRDefault="001E4929"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Mr. Madzimoyo, </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Would you respond to the Defendant’s </w:t>
      </w:r>
      <w:r w:rsidRPr="00C36EC8">
        <w:rPr>
          <w:rFonts w:ascii="Times New Roman" w:hAnsi="Times New Roman" w:cs="Times New Roman"/>
          <w:b/>
          <w:sz w:val="28"/>
          <w:szCs w:val="28"/>
        </w:rPr>
        <w:t>Introduction and Summary of the Facts</w:t>
      </w:r>
      <w:r w:rsidRPr="00C36EC8">
        <w:rPr>
          <w:rFonts w:ascii="Times New Roman" w:hAnsi="Times New Roman" w:cs="Times New Roman"/>
          <w:sz w:val="28"/>
          <w:szCs w:val="28"/>
        </w:rPr>
        <w:t xml:space="preserve"> contained in their motion for Judgment </w:t>
      </w:r>
      <w:proofErr w:type="gramStart"/>
      <w:r w:rsidRPr="00C36EC8">
        <w:rPr>
          <w:rFonts w:ascii="Times New Roman" w:hAnsi="Times New Roman" w:cs="Times New Roman"/>
          <w:sz w:val="28"/>
          <w:szCs w:val="28"/>
        </w:rPr>
        <w:t>On The</w:t>
      </w:r>
      <w:proofErr w:type="gramEnd"/>
      <w:r w:rsidRPr="00C36EC8">
        <w:rPr>
          <w:rFonts w:ascii="Times New Roman" w:hAnsi="Times New Roman" w:cs="Times New Roman"/>
          <w:sz w:val="28"/>
          <w:szCs w:val="28"/>
        </w:rPr>
        <w:t xml:space="preserve"> Pleadings.</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Answer:</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Madzimoyo:</w:t>
      </w:r>
    </w:p>
    <w:p w:rsidR="00AE02EE" w:rsidRPr="00C36EC8" w:rsidRDefault="00AE02EE"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Yes, </w:t>
      </w:r>
      <w:proofErr w:type="gramStart"/>
      <w:r w:rsidRPr="00C36EC8">
        <w:rPr>
          <w:rFonts w:ascii="Times New Roman" w:hAnsi="Times New Roman" w:cs="Times New Roman"/>
          <w:sz w:val="28"/>
          <w:szCs w:val="28"/>
        </w:rPr>
        <w:t>Thank</w:t>
      </w:r>
      <w:proofErr w:type="gramEnd"/>
      <w:r w:rsidRPr="00C36EC8">
        <w:rPr>
          <w:rFonts w:ascii="Times New Roman" w:hAnsi="Times New Roman" w:cs="Times New Roman"/>
          <w:sz w:val="28"/>
          <w:szCs w:val="28"/>
        </w:rPr>
        <w:t xml:space="preserve"> you.</w:t>
      </w:r>
    </w:p>
    <w:p w:rsidR="00F2128F" w:rsidRPr="00F2128F" w:rsidRDefault="00F2128F" w:rsidP="00F2128F">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180"/>
        <w:rPr>
          <w:rFonts w:ascii="Times New Roman" w:hAnsi="Times New Roman"/>
          <w:sz w:val="28"/>
          <w:szCs w:val="28"/>
        </w:rPr>
      </w:pPr>
      <w:r w:rsidRPr="00F2128F">
        <w:rPr>
          <w:rFonts w:ascii="Times New Roman" w:hAnsi="Times New Roman"/>
          <w:sz w:val="28"/>
          <w:szCs w:val="28"/>
        </w:rPr>
        <w:t xml:space="preserve">“The Defendants’ statement of the facts is misleading and false. As stated, it leads one the conclusion that BANK OF NEW YORK MELON TRUST CO, NA (BNYMT) is the legal secured creditor and or note holder in due course.  Terribly missing is an accounting for 10 years of mortgage transfer from FT Mortgage </w:t>
      </w:r>
      <w:r w:rsidRPr="00F2128F">
        <w:rPr>
          <w:rFonts w:ascii="Times New Roman" w:hAnsi="Times New Roman"/>
          <w:sz w:val="28"/>
          <w:szCs w:val="28"/>
        </w:rPr>
        <w:lastRenderedPageBreak/>
        <w:t xml:space="preserve">(with whom we signed the promissory note) to one or more Mortgage Back </w:t>
      </w:r>
      <w:proofErr w:type="gramStart"/>
      <w:r w:rsidRPr="00F2128F">
        <w:rPr>
          <w:rFonts w:ascii="Times New Roman" w:hAnsi="Times New Roman"/>
          <w:sz w:val="28"/>
          <w:szCs w:val="28"/>
        </w:rPr>
        <w:t>Securities (MBS) pools and into the hands of BNYMT.</w:t>
      </w:r>
      <w:proofErr w:type="gramEnd"/>
      <w:r w:rsidRPr="00F2128F">
        <w:rPr>
          <w:rFonts w:ascii="Times New Roman" w:hAnsi="Times New Roman"/>
          <w:sz w:val="28"/>
          <w:szCs w:val="28"/>
        </w:rPr>
        <w:t xml:space="preserve">  Notice the Defendants use of the passive voice which tends to add an air of legitimacy and simultaneously makes the actor invisible. We need to see the other party. The operative question is from whom did JPMC receive the mortgage?”</w:t>
      </w:r>
    </w:p>
    <w:p w:rsidR="001E4929" w:rsidRPr="00C36EC8" w:rsidRDefault="001E4929" w:rsidP="00BB15F4">
      <w:pPr>
        <w:spacing w:line="480" w:lineRule="auto"/>
        <w:rPr>
          <w:rFonts w:ascii="Times New Roman" w:hAnsi="Times New Roman" w:cs="Times New Roman"/>
          <w:sz w:val="28"/>
          <w:szCs w:val="28"/>
        </w:rPr>
      </w:pPr>
    </w:p>
    <w:p w:rsidR="00164607" w:rsidRPr="00C36EC8" w:rsidRDefault="001E4929"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Defendants also create a straw-man </w:t>
      </w:r>
      <w:r w:rsidR="005006D5" w:rsidRPr="00C36EC8">
        <w:rPr>
          <w:rFonts w:ascii="Times New Roman" w:hAnsi="Times New Roman" w:cs="Times New Roman"/>
          <w:sz w:val="28"/>
          <w:szCs w:val="28"/>
        </w:rPr>
        <w:t xml:space="preserve">then vigorously attacks it </w:t>
      </w:r>
      <w:r w:rsidRPr="00C36EC8">
        <w:rPr>
          <w:rFonts w:ascii="Times New Roman" w:hAnsi="Times New Roman" w:cs="Times New Roman"/>
          <w:sz w:val="28"/>
          <w:szCs w:val="28"/>
        </w:rPr>
        <w:t xml:space="preserve">by reframing and reducing the Plaintiff’s claims to a </w:t>
      </w:r>
      <w:r w:rsidR="00AE02EE" w:rsidRPr="00C36EC8">
        <w:rPr>
          <w:rFonts w:ascii="Times New Roman" w:hAnsi="Times New Roman" w:cs="Times New Roman"/>
          <w:sz w:val="28"/>
          <w:szCs w:val="28"/>
        </w:rPr>
        <w:t>“</w:t>
      </w:r>
      <w:r w:rsidRPr="00C36EC8">
        <w:rPr>
          <w:rFonts w:ascii="Times New Roman" w:hAnsi="Times New Roman" w:cs="Times New Roman"/>
          <w:sz w:val="28"/>
          <w:szCs w:val="28"/>
        </w:rPr>
        <w:t>produce the note</w:t>
      </w:r>
      <w:r w:rsidR="00AE02EE" w:rsidRPr="00C36EC8">
        <w:rPr>
          <w:rFonts w:ascii="Times New Roman" w:hAnsi="Times New Roman" w:cs="Times New Roman"/>
          <w:sz w:val="28"/>
          <w:szCs w:val="28"/>
        </w:rPr>
        <w:t>” or you can’t foreclose</w:t>
      </w:r>
      <w:r w:rsidRPr="00C36EC8">
        <w:rPr>
          <w:rFonts w:ascii="Times New Roman" w:hAnsi="Times New Roman" w:cs="Times New Roman"/>
          <w:sz w:val="28"/>
          <w:szCs w:val="28"/>
        </w:rPr>
        <w:t xml:space="preserve"> strategy</w:t>
      </w:r>
      <w:r w:rsidR="00AE02EE" w:rsidRPr="00C36EC8">
        <w:rPr>
          <w:rFonts w:ascii="Times New Roman" w:hAnsi="Times New Roman" w:cs="Times New Roman"/>
          <w:sz w:val="28"/>
          <w:szCs w:val="28"/>
        </w:rPr>
        <w:t xml:space="preserve">. Even a cursory reading of the Plaintiff’s complaint </w:t>
      </w:r>
      <w:r w:rsidR="005006D5" w:rsidRPr="00C36EC8">
        <w:rPr>
          <w:rFonts w:ascii="Times New Roman" w:hAnsi="Times New Roman" w:cs="Times New Roman"/>
          <w:sz w:val="28"/>
          <w:szCs w:val="28"/>
        </w:rPr>
        <w:t xml:space="preserve">shows that The Plaintiff claims are rooted in Georgia Mortgage Law. </w:t>
      </w:r>
      <w:proofErr w:type="gramStart"/>
      <w:r w:rsidR="005006D5" w:rsidRPr="00C36EC8">
        <w:rPr>
          <w:rFonts w:ascii="Times New Roman" w:hAnsi="Times New Roman" w:cs="Times New Roman"/>
          <w:sz w:val="28"/>
          <w:szCs w:val="28"/>
        </w:rPr>
        <w:t>OGCA 44-14-162.2.</w:t>
      </w:r>
      <w:proofErr w:type="gramEnd"/>
      <w:r w:rsidR="005006D5" w:rsidRPr="00C36EC8">
        <w:rPr>
          <w:rFonts w:ascii="Times New Roman" w:hAnsi="Times New Roman" w:cs="Times New Roman"/>
          <w:sz w:val="28"/>
          <w:szCs w:val="28"/>
        </w:rPr>
        <w:t xml:space="preserve"> Even further examination reveals </w:t>
      </w:r>
      <w:r w:rsidR="00AE02EE" w:rsidRPr="00C36EC8">
        <w:rPr>
          <w:rFonts w:ascii="Times New Roman" w:hAnsi="Times New Roman" w:cs="Times New Roman"/>
          <w:sz w:val="28"/>
          <w:szCs w:val="28"/>
        </w:rPr>
        <w:t xml:space="preserve">the initial letters </w:t>
      </w:r>
      <w:r w:rsidR="005006D5" w:rsidRPr="00C36EC8">
        <w:rPr>
          <w:rFonts w:ascii="Times New Roman" w:hAnsi="Times New Roman" w:cs="Times New Roman"/>
          <w:sz w:val="28"/>
          <w:szCs w:val="28"/>
        </w:rPr>
        <w:t xml:space="preserve">received by the Defendants in which the Plaintiff Madzimoyo </w:t>
      </w:r>
      <w:r w:rsidR="00AE02EE" w:rsidRPr="00C36EC8">
        <w:rPr>
          <w:rFonts w:ascii="Times New Roman" w:hAnsi="Times New Roman" w:cs="Times New Roman"/>
          <w:sz w:val="28"/>
          <w:szCs w:val="28"/>
        </w:rPr>
        <w:t xml:space="preserve">18 </w:t>
      </w:r>
      <w:r w:rsidR="005006D5" w:rsidRPr="00C36EC8">
        <w:rPr>
          <w:rFonts w:ascii="Times New Roman" w:hAnsi="Times New Roman" w:cs="Times New Roman"/>
          <w:sz w:val="28"/>
          <w:szCs w:val="28"/>
        </w:rPr>
        <w:t xml:space="preserve">questions </w:t>
      </w:r>
      <w:r w:rsidR="00164607" w:rsidRPr="00C36EC8">
        <w:rPr>
          <w:rFonts w:ascii="Times New Roman" w:hAnsi="Times New Roman" w:cs="Times New Roman"/>
          <w:sz w:val="28"/>
          <w:szCs w:val="28"/>
        </w:rPr>
        <w:t>were to be</w:t>
      </w:r>
      <w:r w:rsidR="005006D5" w:rsidRPr="00C36EC8">
        <w:rPr>
          <w:rFonts w:ascii="Times New Roman" w:hAnsi="Times New Roman" w:cs="Times New Roman"/>
          <w:sz w:val="28"/>
          <w:szCs w:val="28"/>
        </w:rPr>
        <w:t xml:space="preserve"> will be used to</w:t>
      </w:r>
      <w:r w:rsidR="00AE02EE" w:rsidRPr="00C36EC8">
        <w:rPr>
          <w:rFonts w:ascii="Times New Roman" w:hAnsi="Times New Roman" w:cs="Times New Roman"/>
          <w:sz w:val="28"/>
          <w:szCs w:val="28"/>
        </w:rPr>
        <w:t xml:space="preserve"> verif</w:t>
      </w:r>
      <w:r w:rsidR="005006D5" w:rsidRPr="00C36EC8">
        <w:rPr>
          <w:rFonts w:ascii="Times New Roman" w:hAnsi="Times New Roman" w:cs="Times New Roman"/>
          <w:sz w:val="28"/>
          <w:szCs w:val="28"/>
        </w:rPr>
        <w:t>y</w:t>
      </w:r>
      <w:r w:rsidR="00AE02EE" w:rsidRPr="00C36EC8">
        <w:rPr>
          <w:rFonts w:ascii="Times New Roman" w:hAnsi="Times New Roman" w:cs="Times New Roman"/>
          <w:sz w:val="28"/>
          <w:szCs w:val="28"/>
        </w:rPr>
        <w:t xml:space="preserve"> the Defendants’ standing as the secured creditor, legal </w:t>
      </w:r>
      <w:proofErr w:type="spellStart"/>
      <w:r w:rsidR="00AE02EE" w:rsidRPr="00C36EC8">
        <w:rPr>
          <w:rFonts w:ascii="Times New Roman" w:hAnsi="Times New Roman" w:cs="Times New Roman"/>
          <w:sz w:val="28"/>
          <w:szCs w:val="28"/>
        </w:rPr>
        <w:t>servicers</w:t>
      </w:r>
      <w:proofErr w:type="spellEnd"/>
      <w:r w:rsidR="00AE02EE" w:rsidRPr="00C36EC8">
        <w:rPr>
          <w:rFonts w:ascii="Times New Roman" w:hAnsi="Times New Roman" w:cs="Times New Roman"/>
          <w:sz w:val="28"/>
          <w:szCs w:val="28"/>
        </w:rPr>
        <w:t>, attorney, trustee, etc. as defined by GA state law.</w:t>
      </w:r>
      <w:r w:rsidR="005006D5" w:rsidRPr="00C36EC8">
        <w:rPr>
          <w:rFonts w:ascii="Times New Roman" w:hAnsi="Times New Roman" w:cs="Times New Roman"/>
          <w:sz w:val="28"/>
          <w:szCs w:val="28"/>
        </w:rPr>
        <w:t xml:space="preserve"> “Produce The Note” was but </w:t>
      </w:r>
      <w:r w:rsidR="00164607" w:rsidRPr="00C36EC8">
        <w:rPr>
          <w:rFonts w:ascii="Times New Roman" w:hAnsi="Times New Roman" w:cs="Times New Roman"/>
          <w:sz w:val="28"/>
          <w:szCs w:val="28"/>
        </w:rPr>
        <w:t xml:space="preserve">a small part of a much larger request for documents governing the multiple agreements between buyers, sellers, investors, etc. when the note that I said was turned into and securities instrument to be traded on </w:t>
      </w:r>
      <w:proofErr w:type="gramStart"/>
      <w:r w:rsidR="00164607" w:rsidRPr="00C36EC8">
        <w:rPr>
          <w:rFonts w:ascii="Times New Roman" w:hAnsi="Times New Roman" w:cs="Times New Roman"/>
          <w:sz w:val="28"/>
          <w:szCs w:val="28"/>
        </w:rPr>
        <w:t>wall street</w:t>
      </w:r>
      <w:proofErr w:type="gramEnd"/>
      <w:r w:rsidR="00164607" w:rsidRPr="00C36EC8">
        <w:rPr>
          <w:rFonts w:ascii="Times New Roman" w:hAnsi="Times New Roman" w:cs="Times New Roman"/>
          <w:sz w:val="28"/>
          <w:szCs w:val="28"/>
        </w:rPr>
        <w:t xml:space="preserve">. </w:t>
      </w:r>
      <w:r w:rsidR="005006D5" w:rsidRPr="00C36EC8">
        <w:rPr>
          <w:rFonts w:ascii="Times New Roman" w:hAnsi="Times New Roman" w:cs="Times New Roman"/>
          <w:sz w:val="28"/>
          <w:szCs w:val="28"/>
        </w:rPr>
        <w:t xml:space="preserve"> </w:t>
      </w:r>
      <w:r w:rsidR="00164607" w:rsidRPr="00C36EC8">
        <w:rPr>
          <w:rFonts w:ascii="Times New Roman" w:hAnsi="Times New Roman" w:cs="Times New Roman"/>
          <w:sz w:val="28"/>
          <w:szCs w:val="28"/>
        </w:rPr>
        <w:t>The Defendant’s Produce-The-Note straw man is a deflecting away from their illegal behavior from 852 Brafferton Place Stone Mountain, GA to Wall Street.</w:t>
      </w:r>
    </w:p>
    <w:p w:rsidR="001E4929" w:rsidRPr="00C36EC8" w:rsidRDefault="005006D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lastRenderedPageBreak/>
        <w:t xml:space="preserve">Mr. Madzimoyo introduced all of </w:t>
      </w:r>
      <w:r w:rsidR="00164607" w:rsidRPr="00C36EC8">
        <w:rPr>
          <w:rFonts w:ascii="Times New Roman" w:hAnsi="Times New Roman" w:cs="Times New Roman"/>
          <w:sz w:val="28"/>
          <w:szCs w:val="28"/>
        </w:rPr>
        <w:t xml:space="preserve">questions via the letters </w:t>
      </w:r>
      <w:proofErr w:type="gramStart"/>
      <w:r w:rsidR="007822A2" w:rsidRPr="00C36EC8">
        <w:rPr>
          <w:rFonts w:ascii="Times New Roman" w:hAnsi="Times New Roman" w:cs="Times New Roman"/>
          <w:sz w:val="28"/>
          <w:szCs w:val="28"/>
        </w:rPr>
        <w:t xml:space="preserve">attached </w:t>
      </w:r>
      <w:r w:rsidR="00164607" w:rsidRPr="00C36EC8">
        <w:rPr>
          <w:rFonts w:ascii="Times New Roman" w:hAnsi="Times New Roman" w:cs="Times New Roman"/>
          <w:sz w:val="28"/>
          <w:szCs w:val="28"/>
        </w:rPr>
        <w:t xml:space="preserve"> to</w:t>
      </w:r>
      <w:proofErr w:type="gramEnd"/>
      <w:r w:rsidR="00164607" w:rsidRPr="00C36EC8">
        <w:rPr>
          <w:rFonts w:ascii="Times New Roman" w:hAnsi="Times New Roman" w:cs="Times New Roman"/>
          <w:sz w:val="28"/>
          <w:szCs w:val="28"/>
        </w:rPr>
        <w:t xml:space="preserve"> </w:t>
      </w:r>
      <w:r w:rsidRPr="00C36EC8">
        <w:rPr>
          <w:rFonts w:ascii="Times New Roman" w:hAnsi="Times New Roman" w:cs="Times New Roman"/>
          <w:sz w:val="28"/>
          <w:szCs w:val="28"/>
        </w:rPr>
        <w:t>the initial Petition</w:t>
      </w:r>
      <w:r w:rsidR="007822A2" w:rsidRPr="00C36EC8">
        <w:rPr>
          <w:rFonts w:ascii="Times New Roman" w:hAnsi="Times New Roman" w:cs="Times New Roman"/>
          <w:sz w:val="28"/>
          <w:szCs w:val="28"/>
        </w:rPr>
        <w:t xml:space="preserve"> and referenced therein</w:t>
      </w:r>
      <w:r w:rsidRPr="00C36EC8">
        <w:rPr>
          <w:rFonts w:ascii="Times New Roman" w:hAnsi="Times New Roman" w:cs="Times New Roman"/>
          <w:sz w:val="28"/>
          <w:szCs w:val="28"/>
        </w:rPr>
        <w:t>.</w:t>
      </w:r>
    </w:p>
    <w:p w:rsidR="00AE02EE" w:rsidRPr="00C36EC8" w:rsidRDefault="00AE02EE" w:rsidP="00BB15F4">
      <w:pPr>
        <w:spacing w:line="480" w:lineRule="auto"/>
        <w:rPr>
          <w:rFonts w:ascii="Times New Roman" w:hAnsi="Times New Roman" w:cs="Times New Roman"/>
          <w:b/>
          <w:sz w:val="28"/>
          <w:szCs w:val="28"/>
          <w:u w:val="single"/>
        </w:rPr>
      </w:pPr>
      <w:r w:rsidRPr="00C36EC8">
        <w:rPr>
          <w:rFonts w:ascii="Times New Roman" w:hAnsi="Times New Roman" w:cs="Times New Roman"/>
          <w:b/>
          <w:sz w:val="28"/>
          <w:szCs w:val="28"/>
          <w:u w:val="single"/>
        </w:rPr>
        <w:t>Argument and Citation of Authority</w:t>
      </w:r>
    </w:p>
    <w:p w:rsidR="00AE02EE" w:rsidRPr="00C36EC8" w:rsidRDefault="005006D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Defendants argue that the Plaintiff has no standing to sue and is barred from injunctive relief to stop foreclosure because he’s not tendered arrears payment to the Defendants.</w:t>
      </w: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Madzimoyo, will you speak to that claim?</w:t>
      </w:r>
    </w:p>
    <w:p w:rsidR="00996A54" w:rsidRPr="00C36EC8" w:rsidRDefault="00996A54" w:rsidP="00BB15F4">
      <w:pPr>
        <w:spacing w:line="480" w:lineRule="auto"/>
        <w:rPr>
          <w:rFonts w:ascii="Times New Roman" w:hAnsi="Times New Roman" w:cs="Times New Roman"/>
          <w:sz w:val="28"/>
          <w:szCs w:val="28"/>
        </w:rPr>
      </w:pP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Pleasure.</w:t>
      </w: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Defendants’ position of this is clear, and they sites Georgia case law: </w:t>
      </w:r>
      <w:r w:rsidRPr="00C36EC8">
        <w:rPr>
          <w:rFonts w:ascii="Times New Roman" w:hAnsi="Times New Roman" w:cs="Times New Roman"/>
          <w:sz w:val="28"/>
          <w:szCs w:val="28"/>
        </w:rPr>
        <w:br/>
        <w:t>“Under Georgia law [a] borrower who has executed a deed to secure a debt is not entitled to enjoin a foreclosure sale unless he first pays or tenders to the lender the amount admittedly due,”</w:t>
      </w:r>
    </w:p>
    <w:p w:rsidR="00996A54" w:rsidRPr="00C36EC8" w:rsidRDefault="00996A54"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The Defendants seems oblivious to the fact that I don’t owe them one cent. </w:t>
      </w:r>
      <w:r w:rsidR="009541D8" w:rsidRPr="00C36EC8">
        <w:rPr>
          <w:rFonts w:ascii="Times New Roman" w:hAnsi="Times New Roman" w:cs="Times New Roman"/>
          <w:sz w:val="28"/>
          <w:szCs w:val="28"/>
        </w:rPr>
        <w:t xml:space="preserve"> The key phrase is “admittedly due.”  The Plaintiff has never admitted to owing the Defendants anything.  In fact, he doesn’t owe anything on the note, period.  Defendants also conveniently forget that they in contradiction to OCGA 44-14-162.2, have not proved (either by assignment or </w:t>
      </w:r>
      <w:proofErr w:type="gramStart"/>
      <w:r w:rsidR="009541D8" w:rsidRPr="00C36EC8">
        <w:rPr>
          <w:rFonts w:ascii="Times New Roman" w:hAnsi="Times New Roman" w:cs="Times New Roman"/>
          <w:sz w:val="28"/>
          <w:szCs w:val="28"/>
        </w:rPr>
        <w:t>documenting  the</w:t>
      </w:r>
      <w:proofErr w:type="gramEnd"/>
      <w:r w:rsidR="009541D8" w:rsidRPr="00C36EC8">
        <w:rPr>
          <w:rFonts w:ascii="Times New Roman" w:hAnsi="Times New Roman" w:cs="Times New Roman"/>
          <w:sz w:val="28"/>
          <w:szCs w:val="28"/>
        </w:rPr>
        <w:t xml:space="preserve"> Complete Chain </w:t>
      </w:r>
      <w:r w:rsidR="009541D8" w:rsidRPr="00C36EC8">
        <w:rPr>
          <w:rFonts w:ascii="Times New Roman" w:hAnsi="Times New Roman" w:cs="Times New Roman"/>
          <w:sz w:val="28"/>
          <w:szCs w:val="28"/>
        </w:rPr>
        <w:lastRenderedPageBreak/>
        <w:t>of Title) that they are the creditors, secure creditors or have any standing relative to my note.</w:t>
      </w:r>
    </w:p>
    <w:p w:rsidR="009541D8" w:rsidRPr="00C36EC8" w:rsidRDefault="009541D8"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Section B of the Defendants Motion attacks the produce-the-note straw man that they created to divert attention from the real cause of action – their violating OCGA 44-14-162.2 (a-c). Here both the notification and advertisement provisions of the law require action by the “secured creditor.” Again, both by failure of assignment and documentation of proper and complete chain </w:t>
      </w:r>
      <w:r w:rsidR="00D83395" w:rsidRPr="00C36EC8">
        <w:rPr>
          <w:rFonts w:ascii="Times New Roman" w:hAnsi="Times New Roman" w:cs="Times New Roman"/>
          <w:sz w:val="28"/>
          <w:szCs w:val="28"/>
        </w:rPr>
        <w:t xml:space="preserve">of title, the Defendants are in </w:t>
      </w:r>
      <w:proofErr w:type="spellStart"/>
      <w:r w:rsidR="00D83395" w:rsidRPr="00C36EC8">
        <w:rPr>
          <w:rFonts w:ascii="Times New Roman" w:hAnsi="Times New Roman" w:cs="Times New Roman"/>
          <w:sz w:val="28"/>
          <w:szCs w:val="28"/>
        </w:rPr>
        <w:t>in</w:t>
      </w:r>
      <w:proofErr w:type="spellEnd"/>
      <w:r w:rsidR="00D83395" w:rsidRPr="00C36EC8">
        <w:rPr>
          <w:rFonts w:ascii="Times New Roman" w:hAnsi="Times New Roman" w:cs="Times New Roman"/>
          <w:sz w:val="28"/>
          <w:szCs w:val="28"/>
        </w:rPr>
        <w:t xml:space="preserve"> violation of GA Law to have moved to foreclosure. They have also slandered the Plaintiff’s land title. Because of this strong cause of action, I oppose the Defendant’s contention that the Plaintiff fails to state a cause of action.</w:t>
      </w:r>
    </w:p>
    <w:p w:rsidR="00D83395" w:rsidRPr="00C36EC8" w:rsidRDefault="00D8339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Now, let’s look at Section C of Defendant’s arguments?  Here, Mr. Madzimoyo, the Defendants assert that the Plaintiff has no claim under FDCPA. What have you to say on this </w:t>
      </w:r>
      <w:proofErr w:type="gramStart"/>
      <w:r w:rsidRPr="00C36EC8">
        <w:rPr>
          <w:rFonts w:ascii="Times New Roman" w:hAnsi="Times New Roman" w:cs="Times New Roman"/>
          <w:sz w:val="28"/>
          <w:szCs w:val="28"/>
        </w:rPr>
        <w:t>point.</w:t>
      </w:r>
      <w:proofErr w:type="gramEnd"/>
    </w:p>
    <w:p w:rsidR="00D83395" w:rsidRPr="00C36EC8" w:rsidRDefault="00D8339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Mr. Madzimoyo:</w:t>
      </w:r>
    </w:p>
    <w:p w:rsidR="00D83395" w:rsidRPr="00C36EC8" w:rsidRDefault="00D83395"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 xml:space="preserve">I oppose it, of course. It’s simple.  The Defendants again quote relevant statutes, and case law to support the Plaintiff’s position. They say: “Creditors who collect on their own accounts under their own names are not “debt collectors.” Let’s stop here, and let me repeat. They are not creditors! I owe them nothing and never have. </w:t>
      </w:r>
      <w:r w:rsidR="00462E6F" w:rsidRPr="00C36EC8">
        <w:rPr>
          <w:rFonts w:ascii="Times New Roman" w:hAnsi="Times New Roman" w:cs="Times New Roman"/>
          <w:sz w:val="28"/>
          <w:szCs w:val="28"/>
        </w:rPr>
        <w:t xml:space="preserve">They have not, nor can they prove that I owe them anything. That means that any </w:t>
      </w:r>
      <w:r w:rsidR="00462E6F" w:rsidRPr="00C36EC8">
        <w:rPr>
          <w:rFonts w:ascii="Times New Roman" w:hAnsi="Times New Roman" w:cs="Times New Roman"/>
          <w:sz w:val="28"/>
          <w:szCs w:val="28"/>
        </w:rPr>
        <w:lastRenderedPageBreak/>
        <w:t xml:space="preserve">monies that I have paid them was collected by them under fraudulent pretense. That is an FDCPA violation. Co-Defendant Anthony </w:t>
      </w:r>
      <w:proofErr w:type="spellStart"/>
      <w:r w:rsidR="00462E6F" w:rsidRPr="00C36EC8">
        <w:rPr>
          <w:rFonts w:ascii="Times New Roman" w:hAnsi="Times New Roman" w:cs="Times New Roman"/>
          <w:sz w:val="28"/>
          <w:szCs w:val="28"/>
        </w:rPr>
        <w:t>Demarlo</w:t>
      </w:r>
      <w:proofErr w:type="spellEnd"/>
      <w:r w:rsidR="00462E6F" w:rsidRPr="00C36EC8">
        <w:rPr>
          <w:rFonts w:ascii="Times New Roman" w:hAnsi="Times New Roman" w:cs="Times New Roman"/>
          <w:sz w:val="28"/>
          <w:szCs w:val="28"/>
        </w:rPr>
        <w:t xml:space="preserve"> and McCurdy and Candler, who Defendants have joined admits that he’s a debt collector. He then violates FDCA, by threatening legal action that he’s not able legally bring, because his Co-defendants have no standing.</w:t>
      </w:r>
    </w:p>
    <w:p w:rsidR="00462E6F" w:rsidRPr="00C36EC8" w:rsidRDefault="00462E6F" w:rsidP="00BB15F4">
      <w:pPr>
        <w:spacing w:line="480" w:lineRule="auto"/>
        <w:rPr>
          <w:rFonts w:ascii="Times New Roman" w:hAnsi="Times New Roman" w:cs="Times New Roman"/>
          <w:sz w:val="28"/>
          <w:szCs w:val="28"/>
        </w:rPr>
      </w:pPr>
    </w:p>
    <w:p w:rsidR="00462E6F" w:rsidRPr="00C36EC8" w:rsidRDefault="00462E6F"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For the aforementioned reasons I, Wekesa O. Madzimoyo, oppose the Defendants’ motion for a judgment on the pleadings in favor of the Defendants.</w:t>
      </w:r>
    </w:p>
    <w:p w:rsidR="00462E6F" w:rsidRPr="00C36EC8" w:rsidRDefault="00462E6F" w:rsidP="00BB15F4">
      <w:pPr>
        <w:spacing w:line="480" w:lineRule="auto"/>
        <w:rPr>
          <w:rFonts w:ascii="Times New Roman" w:hAnsi="Times New Roman" w:cs="Times New Roman"/>
          <w:sz w:val="28"/>
          <w:szCs w:val="28"/>
        </w:rPr>
      </w:pPr>
    </w:p>
    <w:p w:rsidR="00462E6F" w:rsidRPr="00C36EC8" w:rsidRDefault="00462E6F" w:rsidP="00BB15F4">
      <w:pPr>
        <w:spacing w:line="480" w:lineRule="auto"/>
        <w:rPr>
          <w:rFonts w:ascii="Times New Roman" w:hAnsi="Times New Roman" w:cs="Times New Roman"/>
          <w:sz w:val="28"/>
          <w:szCs w:val="28"/>
        </w:rPr>
      </w:pPr>
      <w:r w:rsidRPr="00C36EC8">
        <w:rPr>
          <w:rFonts w:ascii="Times New Roman" w:hAnsi="Times New Roman" w:cs="Times New Roman"/>
          <w:sz w:val="28"/>
          <w:szCs w:val="28"/>
        </w:rPr>
        <w:t>This the 27</w:t>
      </w:r>
      <w:r w:rsidRPr="00C36EC8">
        <w:rPr>
          <w:rFonts w:ascii="Times New Roman" w:hAnsi="Times New Roman" w:cs="Times New Roman"/>
          <w:sz w:val="28"/>
          <w:szCs w:val="28"/>
          <w:vertAlign w:val="superscript"/>
        </w:rPr>
        <w:t>th</w:t>
      </w:r>
      <w:r w:rsidRPr="00C36EC8">
        <w:rPr>
          <w:rFonts w:ascii="Times New Roman" w:hAnsi="Times New Roman" w:cs="Times New Roman"/>
          <w:sz w:val="28"/>
          <w:szCs w:val="28"/>
        </w:rPr>
        <w:t xml:space="preserve"> day of October, 2010</w:t>
      </w:r>
    </w:p>
    <w:p w:rsidR="00462E6F" w:rsidRPr="00C36EC8" w:rsidRDefault="00462E6F" w:rsidP="00BB15F4">
      <w:pPr>
        <w:spacing w:line="480" w:lineRule="auto"/>
        <w:rPr>
          <w:rFonts w:ascii="Times New Roman" w:hAnsi="Times New Roman" w:cs="Times New Roman"/>
          <w:sz w:val="28"/>
          <w:szCs w:val="28"/>
        </w:rPr>
      </w:pPr>
    </w:p>
    <w:p w:rsidR="00D83395" w:rsidRPr="00C36EC8" w:rsidRDefault="00D83395" w:rsidP="00BB15F4">
      <w:pPr>
        <w:spacing w:line="480" w:lineRule="auto"/>
        <w:rPr>
          <w:rFonts w:ascii="Times New Roman" w:hAnsi="Times New Roman" w:cs="Times New Roman"/>
          <w:sz w:val="28"/>
          <w:szCs w:val="28"/>
        </w:rPr>
      </w:pPr>
    </w:p>
    <w:p w:rsidR="00996A54" w:rsidRPr="00C36EC8" w:rsidRDefault="00996A54" w:rsidP="00BB15F4">
      <w:pPr>
        <w:spacing w:line="480" w:lineRule="auto"/>
        <w:rPr>
          <w:rFonts w:ascii="Times New Roman" w:hAnsi="Times New Roman" w:cs="Times New Roman"/>
          <w:sz w:val="28"/>
          <w:szCs w:val="28"/>
        </w:rPr>
      </w:pPr>
    </w:p>
    <w:p w:rsidR="00AE02EE" w:rsidRPr="00C36EC8" w:rsidRDefault="00AE02EE" w:rsidP="00BB15F4">
      <w:pPr>
        <w:spacing w:line="480" w:lineRule="auto"/>
        <w:rPr>
          <w:rFonts w:ascii="Times New Roman" w:hAnsi="Times New Roman" w:cs="Times New Roman"/>
          <w:sz w:val="28"/>
          <w:szCs w:val="28"/>
        </w:rPr>
      </w:pPr>
    </w:p>
    <w:p w:rsidR="00BB15F4" w:rsidRPr="00C36EC8" w:rsidRDefault="00BB15F4">
      <w:pPr>
        <w:spacing w:line="480" w:lineRule="auto"/>
        <w:rPr>
          <w:rFonts w:ascii="Times New Roman" w:hAnsi="Times New Roman" w:cs="Times New Roman"/>
          <w:sz w:val="28"/>
          <w:szCs w:val="28"/>
        </w:rPr>
      </w:pPr>
    </w:p>
    <w:sectPr w:rsidR="00BB15F4" w:rsidRPr="00C36EC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55D7"/>
    <w:multiLevelType w:val="hybridMultilevel"/>
    <w:tmpl w:val="64A2020A"/>
    <w:lvl w:ilvl="0" w:tplc="587CF964">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929"/>
    <w:rsid w:val="00164607"/>
    <w:rsid w:val="001E4929"/>
    <w:rsid w:val="001E6301"/>
    <w:rsid w:val="00205E7A"/>
    <w:rsid w:val="00274415"/>
    <w:rsid w:val="002D459C"/>
    <w:rsid w:val="00425057"/>
    <w:rsid w:val="00462E6F"/>
    <w:rsid w:val="004902CF"/>
    <w:rsid w:val="005006D5"/>
    <w:rsid w:val="005A110A"/>
    <w:rsid w:val="007822A2"/>
    <w:rsid w:val="009541D8"/>
    <w:rsid w:val="00977BF1"/>
    <w:rsid w:val="00996A54"/>
    <w:rsid w:val="00A9520A"/>
    <w:rsid w:val="00AE02EE"/>
    <w:rsid w:val="00B24111"/>
    <w:rsid w:val="00BA1C23"/>
    <w:rsid w:val="00BB15F4"/>
    <w:rsid w:val="00C36EC8"/>
    <w:rsid w:val="00D83395"/>
    <w:rsid w:val="00D833F3"/>
    <w:rsid w:val="00F21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28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dcterms:created xsi:type="dcterms:W3CDTF">2010-10-27T19:47:00Z</dcterms:created>
  <dcterms:modified xsi:type="dcterms:W3CDTF">2010-10-27T19:47:00Z</dcterms:modified>
</cp:coreProperties>
</file>